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entury Gothic" w:cs="Century Gothic" w:eastAsia="Century Gothic" w:hAnsi="Century Gothic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6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66"/>
        <w:tblGridChange w:id="0">
          <w:tblGrid>
            <w:gridCol w:w="906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Protocole fixant les modalités et 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les limites des aménagements raisonnables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color w:val="666666"/>
                <w:sz w:val="20"/>
                <w:szCs w:val="20"/>
                <w:rtl w:val="0"/>
              </w:rPr>
              <w:t xml:space="preserve">En vertu des articles 1.7.8.1 et suivants du décret du 3 mai 2019 portant les livres 1er et 2 du Code de l'enseignement fondamental et de l'enseignement secondaire, et mettant en place le tronc commun- AMÉNAGEMENTS RAISONNABLES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Demande de mise en place d’aménagements raisonnables introduite en ………………………………..par : </w:t>
      </w:r>
    </w:p>
    <w:tbl>
      <w:tblPr>
        <w:tblStyle w:val="Table2"/>
        <w:tblW w:w="90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5"/>
        <w:gridCol w:w="8640"/>
        <w:tblGridChange w:id="0">
          <w:tblGrid>
            <w:gridCol w:w="405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8">
            <w:pPr>
              <w:ind w:left="141" w:firstLine="0"/>
              <w:rPr/>
            </w:pPr>
            <w:r w:rsidDel="00000000" w:rsidR="00000000" w:rsidRPr="00000000">
              <w:rPr>
                <w:rtl w:val="0"/>
              </w:rPr>
              <w:t xml:space="preserve">l’enseignant</w:t>
            </w:r>
            <w:r w:rsidDel="00000000" w:rsidR="00000000" w:rsidRPr="00000000">
              <w:rPr>
                <w:rtl w:val="0"/>
              </w:rPr>
              <w:t xml:space="preserve">(e)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A">
            <w:pPr>
              <w:ind w:left="141" w:firstLine="0"/>
              <w:rPr/>
            </w:pPr>
            <w:r w:rsidDel="00000000" w:rsidR="00000000" w:rsidRPr="00000000">
              <w:rPr>
                <w:rtl w:val="0"/>
              </w:rPr>
              <w:t xml:space="preserve">la direction</w:t>
            </w:r>
          </w:p>
        </w:tc>
      </w:tr>
      <w:tr>
        <w:trPr>
          <w:cantSplit w:val="0"/>
          <w:trHeight w:val="343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C">
            <w:pPr>
              <w:ind w:left="141" w:firstLine="0"/>
              <w:rPr/>
            </w:pPr>
            <w:r w:rsidDel="00000000" w:rsidR="00000000" w:rsidRPr="00000000">
              <w:rPr>
                <w:rtl w:val="0"/>
              </w:rPr>
              <w:t xml:space="preserve">les parents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E">
            <w:pPr>
              <w:ind w:left="141" w:firstLine="0"/>
              <w:rPr/>
            </w:pPr>
            <w:r w:rsidDel="00000000" w:rsidR="00000000" w:rsidRPr="00000000">
              <w:rPr>
                <w:rtl w:val="0"/>
              </w:rPr>
              <w:t xml:space="preserve">le CPMS</w:t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10">
            <w:pPr>
              <w:ind w:left="141" w:firstLine="0"/>
              <w:rPr/>
            </w:pPr>
            <w:r w:rsidDel="00000000" w:rsidR="00000000" w:rsidRPr="00000000">
              <w:rPr>
                <w:rtl w:val="0"/>
              </w:rPr>
              <w:t xml:space="preserve">autre : ……………</w:t>
            </w:r>
          </w:p>
        </w:tc>
      </w:tr>
    </w:tbl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Rule="auto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066.0" w:type="dxa"/>
        <w:jc w:val="left"/>
        <w:tblBorders>
          <w:top w:color="efefef" w:space="0" w:sz="8" w:val="single"/>
          <w:left w:color="efefef" w:space="0" w:sz="8" w:val="single"/>
          <w:bottom w:color="efefef" w:space="0" w:sz="8" w:val="single"/>
          <w:right w:color="efefef" w:space="0" w:sz="8" w:val="single"/>
          <w:insideH w:color="efefef" w:space="0" w:sz="8" w:val="single"/>
          <w:insideV w:color="efefef" w:space="0" w:sz="8" w:val="single"/>
        </w:tblBorders>
        <w:tblLayout w:type="fixed"/>
        <w:tblLook w:val="0600"/>
      </w:tblPr>
      <w:tblGrid>
        <w:gridCol w:w="9066"/>
        <w:tblGridChange w:id="0">
          <w:tblGrid>
            <w:gridCol w:w="9066"/>
          </w:tblGrid>
        </w:tblGridChange>
      </w:tblGrid>
      <w:tr>
        <w:trPr>
          <w:cantSplit w:val="0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Rule="auto"/>
              <w:rPr/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Date de rédaction du protocole :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Rule="auto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1"/>
        <w:keepNext w:val="0"/>
        <w:keepLines w:val="0"/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Identification de l’élève</w:t>
      </w:r>
    </w:p>
    <w:tbl>
      <w:tblPr>
        <w:tblStyle w:val="Table4"/>
        <w:tblW w:w="9057.0" w:type="dxa"/>
        <w:jc w:val="left"/>
        <w:tblBorders>
          <w:top w:color="9bbb59" w:space="0" w:sz="4" w:val="single"/>
          <w:left w:color="9bbb59" w:space="0" w:sz="4" w:val="single"/>
          <w:bottom w:color="9bbb59" w:space="0" w:sz="4" w:val="single"/>
          <w:right w:color="9bbb59" w:space="0" w:sz="4" w:val="single"/>
          <w:insideH w:color="9bbb59" w:space="0" w:sz="4" w:val="single"/>
          <w:insideV w:color="9bbb59" w:space="0" w:sz="4" w:val="single"/>
        </w:tblBorders>
        <w:tblLayout w:type="fixed"/>
        <w:tblLook w:val="04A0"/>
      </w:tblPr>
      <w:tblGrid>
        <w:gridCol w:w="2655"/>
        <w:gridCol w:w="3720"/>
        <w:gridCol w:w="2682"/>
        <w:tblGridChange w:id="0">
          <w:tblGrid>
            <w:gridCol w:w="2655"/>
            <w:gridCol w:w="3720"/>
            <w:gridCol w:w="2682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shd w:fill="e3eecd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NOM</w:t>
            </w:r>
          </w:p>
        </w:tc>
        <w:tc>
          <w:tcPr>
            <w:shd w:fill="e3eecd" w:val="clear"/>
          </w:tcPr>
          <w:p w:rsidR="00000000" w:rsidDel="00000000" w:rsidP="00000000" w:rsidRDefault="00000000" w:rsidRPr="00000000" w14:paraId="00000016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17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b w:val="0"/>
                <w:bCs w:val="0"/>
                <w:color w:val="000000"/>
                <w:rtl w:val="0"/>
              </w:rPr>
              <w:t xml:space="preserve">(Photo)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shd w:fill="e3eecd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Prénom</w:t>
            </w:r>
          </w:p>
        </w:tc>
        <w:tc>
          <w:tcPr>
            <w:shd w:fill="e3eecd" w:val="clear"/>
          </w:tcPr>
          <w:p w:rsidR="00000000" w:rsidDel="00000000" w:rsidP="00000000" w:rsidRDefault="00000000" w:rsidRPr="00000000" w14:paraId="00000019">
            <w:pPr>
              <w:spacing w:after="0" w:lineRule="auto"/>
              <w:jc w:val="both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 de naissance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Nationalité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Langue maternelle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Numéro de GSM de l'élève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after="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075.0" w:type="dxa"/>
        <w:jc w:val="left"/>
        <w:tblBorders>
          <w:top w:color="9bbb59" w:space="0" w:sz="4" w:val="single"/>
          <w:left w:color="9bbb59" w:space="0" w:sz="4" w:val="single"/>
          <w:bottom w:color="9bbb59" w:space="0" w:sz="4" w:val="single"/>
          <w:right w:color="9bbb59" w:space="0" w:sz="4" w:val="single"/>
          <w:insideH w:color="9bbb59" w:space="0" w:sz="4" w:val="single"/>
          <w:insideV w:color="9bbb59" w:space="0" w:sz="4" w:val="single"/>
        </w:tblBorders>
        <w:tblLayout w:type="fixed"/>
        <w:tblLook w:val="0600"/>
      </w:tblPr>
      <w:tblGrid>
        <w:gridCol w:w="3025"/>
        <w:gridCol w:w="3025"/>
        <w:gridCol w:w="3025"/>
        <w:tblGridChange w:id="0">
          <w:tblGrid>
            <w:gridCol w:w="3025"/>
            <w:gridCol w:w="3025"/>
            <w:gridCol w:w="3025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shd w:fill="e3eecd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Rule="auto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année scolaire</w:t>
            </w:r>
          </w:p>
        </w:tc>
        <w:tc>
          <w:tcPr>
            <w:shd w:fill="e3eecd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Rule="auto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classe</w:t>
            </w:r>
          </w:p>
        </w:tc>
        <w:tc>
          <w:tcPr>
            <w:shd w:fill="e3eecd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Rule="auto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titulaire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spacing w:after="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1"/>
        <w:keepNext w:val="0"/>
        <w:keepLines w:val="0"/>
        <w:ind w:firstLine="360"/>
        <w:rPr/>
      </w:pPr>
      <w:bookmarkStart w:colFirst="0" w:colLast="0" w:name="_zc64697qibsm" w:id="0"/>
      <w:bookmarkEnd w:id="0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1"/>
        <w:keepNext w:val="0"/>
        <w:keepLines w:val="0"/>
        <w:numPr>
          <w:ilvl w:val="0"/>
          <w:numId w:val="5"/>
        </w:numPr>
        <w:ind w:left="720" w:hanging="360"/>
        <w:rPr/>
      </w:pPr>
      <w:bookmarkStart w:colFirst="0" w:colLast="0" w:name="_71y2fkg7a1kp" w:id="1"/>
      <w:bookmarkEnd w:id="1"/>
      <w:r w:rsidDel="00000000" w:rsidR="00000000" w:rsidRPr="00000000">
        <w:rPr>
          <w:rtl w:val="0"/>
        </w:rPr>
        <w:t xml:space="preserve">Représentants légaux</w:t>
      </w:r>
    </w:p>
    <w:tbl>
      <w:tblPr>
        <w:tblStyle w:val="Table6"/>
        <w:tblW w:w="9062.0" w:type="dxa"/>
        <w:jc w:val="left"/>
        <w:tblBorders>
          <w:top w:color="fac090" w:space="0" w:sz="4" w:val="single"/>
          <w:left w:color="fac090" w:space="0" w:sz="4" w:val="single"/>
          <w:bottom w:color="fac090" w:space="0" w:sz="4" w:val="single"/>
          <w:right w:color="fac090" w:space="0" w:sz="4" w:val="single"/>
          <w:insideH w:color="fac090" w:space="0" w:sz="4" w:val="single"/>
          <w:insideV w:color="fac090" w:space="0" w:sz="4" w:val="single"/>
        </w:tblBorders>
        <w:tblLayout w:type="fixed"/>
        <w:tblLook w:val="04A0"/>
      </w:tblPr>
      <w:tblGrid>
        <w:gridCol w:w="2484"/>
        <w:gridCol w:w="3289"/>
        <w:gridCol w:w="3289"/>
        <w:tblGridChange w:id="0">
          <w:tblGrid>
            <w:gridCol w:w="2484"/>
            <w:gridCol w:w="3289"/>
            <w:gridCol w:w="328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shd w:fill="fce5cd" w:val="clear"/>
          </w:tcPr>
          <w:p w:rsidR="00000000" w:rsidDel="00000000" w:rsidP="00000000" w:rsidRDefault="00000000" w:rsidRPr="00000000" w14:paraId="00000032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33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Contact 1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34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Contact 2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NOM Prénom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Lien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Adresse postale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GSM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Adresse email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spacing w:after="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06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66"/>
        <w:tblGridChange w:id="0">
          <w:tblGrid>
            <w:gridCol w:w="906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ac090" w:space="0" w:sz="8" w:val="single"/>
              <w:left w:color="fac090" w:space="0" w:sz="8" w:val="single"/>
              <w:bottom w:color="fac090" w:space="0" w:sz="8" w:val="single"/>
              <w:right w:color="fac09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spacing w:after="0" w:lineRule="auto"/>
              <w:rPr>
                <w:b w:val="1"/>
                <w:bCs w:val="1"/>
                <w:color w:val="e36c09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e36c09"/>
                <w:sz w:val="24"/>
                <w:szCs w:val="24"/>
                <w:rtl w:val="0"/>
              </w:rPr>
              <w:t xml:space="preserve">Autres informations pertinentes: </w:t>
            </w:r>
          </w:p>
          <w:p w:rsidR="00000000" w:rsidDel="00000000" w:rsidP="00000000" w:rsidRDefault="00000000" w:rsidRPr="00000000" w14:paraId="00000047">
            <w:pPr>
              <w:spacing w:after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spacing w:after="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1"/>
        <w:keepNext w:val="0"/>
        <w:keepLines w:val="0"/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École</w:t>
      </w:r>
    </w:p>
    <w:p w:rsidR="00000000" w:rsidDel="00000000" w:rsidP="00000000" w:rsidRDefault="00000000" w:rsidRPr="00000000" w14:paraId="0000004B">
      <w:pPr>
        <w:pStyle w:val="Heading2"/>
        <w:keepNext w:val="0"/>
        <w:keepLines w:val="0"/>
        <w:ind w:firstLine="720"/>
        <w:rPr/>
      </w:pPr>
      <w:r w:rsidDel="00000000" w:rsidR="00000000" w:rsidRPr="00000000">
        <w:rPr>
          <w:rtl w:val="0"/>
        </w:rPr>
        <w:t xml:space="preserve">Coordonnées de l’école fréquentée</w:t>
      </w:r>
    </w:p>
    <w:tbl>
      <w:tblPr>
        <w:tblStyle w:val="Table8"/>
        <w:tblW w:w="9062.0" w:type="dxa"/>
        <w:jc w:val="left"/>
        <w:tblBorders>
          <w:top w:color="93cddc" w:space="0" w:sz="4" w:val="single"/>
          <w:left w:color="93cddc" w:space="0" w:sz="4" w:val="single"/>
          <w:bottom w:color="93cddc" w:space="0" w:sz="4" w:val="single"/>
          <w:right w:color="93cddc" w:space="0" w:sz="4" w:val="single"/>
          <w:insideH w:color="93cddc" w:space="0" w:sz="4" w:val="single"/>
          <w:insideV w:color="93cddc" w:space="0" w:sz="4" w:val="single"/>
        </w:tblBorders>
        <w:tblLayout w:type="fixed"/>
        <w:tblLook w:val="04A0"/>
      </w:tblPr>
      <w:tblGrid>
        <w:gridCol w:w="1797"/>
        <w:gridCol w:w="7265"/>
        <w:tblGridChange w:id="0">
          <w:tblGrid>
            <w:gridCol w:w="1797"/>
            <w:gridCol w:w="7265"/>
          </w:tblGrid>
        </w:tblGridChange>
      </w:tblGrid>
      <w:tr>
        <w:trPr>
          <w:cantSplit w:val="0"/>
          <w:trHeight w:val="330" w:hRule="atLeast"/>
          <w:tblHeader w:val="0"/>
        </w:trPr>
        <w:tc>
          <w:tcPr>
            <w:shd w:fill="d0e0e3" w:val="clear"/>
          </w:tcPr>
          <w:p w:rsidR="00000000" w:rsidDel="00000000" w:rsidP="00000000" w:rsidRDefault="00000000" w:rsidRPr="00000000" w14:paraId="0000004C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École (nom)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4D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8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Adresse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Direction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Adresse email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3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Téléphone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numéro de FASE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pStyle w:val="Heading2"/>
        <w:keepNext w:val="0"/>
        <w:keepLines w:val="0"/>
        <w:ind w:firstLine="720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Style w:val="Heading2"/>
        <w:keepNext w:val="0"/>
        <w:keepLines w:val="0"/>
        <w:ind w:firstLine="720"/>
        <w:rPr/>
      </w:pPr>
      <w:bookmarkStart w:colFirst="0" w:colLast="0" w:name="_yzgtgv234w3v" w:id="2"/>
      <w:bookmarkEnd w:id="2"/>
      <w:r w:rsidDel="00000000" w:rsidR="00000000" w:rsidRPr="00000000">
        <w:rPr>
          <w:rtl w:val="0"/>
        </w:rPr>
        <w:t xml:space="preserve">Parcours scolaire</w:t>
      </w:r>
    </w:p>
    <w:tbl>
      <w:tblPr>
        <w:tblStyle w:val="Table9"/>
        <w:tblW w:w="9062.0" w:type="dxa"/>
        <w:jc w:val="left"/>
        <w:tblBorders>
          <w:top w:color="93cddc" w:space="0" w:sz="4" w:val="single"/>
          <w:left w:color="93cddc" w:space="0" w:sz="4" w:val="single"/>
          <w:bottom w:color="93cddc" w:space="0" w:sz="4" w:val="single"/>
          <w:right w:color="93cddc" w:space="0" w:sz="4" w:val="single"/>
          <w:insideH w:color="93cddc" w:space="0" w:sz="4" w:val="single"/>
          <w:insideV w:color="93cddc" w:space="0" w:sz="4" w:val="single"/>
        </w:tblBorders>
        <w:tblLayout w:type="fixed"/>
        <w:tblLook w:val="04A0"/>
      </w:tblPr>
      <w:tblGrid>
        <w:gridCol w:w="1355"/>
        <w:gridCol w:w="2270"/>
        <w:gridCol w:w="1227"/>
        <w:gridCol w:w="1810"/>
        <w:gridCol w:w="2400"/>
        <w:tblGridChange w:id="0">
          <w:tblGrid>
            <w:gridCol w:w="1355"/>
            <w:gridCol w:w="2270"/>
            <w:gridCol w:w="1227"/>
            <w:gridCol w:w="1810"/>
            <w:gridCol w:w="240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shd w:fill="d0e0e3" w:val="clea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Établissement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5C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Classe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Titulaire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Coordonnées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2025-2026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spacing w:after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2024-2025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spacing w:after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2023-2024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spacing w:after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B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2022-2023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spacing w:after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ind w:right="120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3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2021-2022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spacing w:after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6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2020-2021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9">
            <w:pPr>
              <w:spacing w:after="0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A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B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C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2019-2020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E">
            <w:pPr>
              <w:spacing w:after="0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F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0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1">
            <w:pPr>
              <w:spacing w:after="0" w:lineRule="auto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pStyle w:val="Heading1"/>
        <w:ind w:left="0" w:firstLine="0"/>
        <w:rPr/>
      </w:pPr>
      <w:bookmarkStart w:colFirst="0" w:colLast="0" w:name="_l64cgnvpu04b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Style w:val="Heading1"/>
        <w:ind w:left="0" w:firstLine="0"/>
        <w:rPr/>
      </w:pPr>
      <w:bookmarkStart w:colFirst="0" w:colLast="0" w:name="_3zjrwoadygb0" w:id="4"/>
      <w:bookmarkEnd w:id="4"/>
      <w:r w:rsidDel="00000000" w:rsidR="00000000" w:rsidRPr="00000000">
        <w:rPr>
          <w:rtl w:val="0"/>
        </w:rPr>
        <w:t xml:space="preserve">4. Besoins spécifiques reconnus</w:t>
      </w:r>
    </w:p>
    <w:p w:rsidR="00000000" w:rsidDel="00000000" w:rsidP="00000000" w:rsidRDefault="00000000" w:rsidRPr="00000000" w14:paraId="00000088">
      <w:pPr>
        <w:spacing w:after="0" w:line="276" w:lineRule="auto"/>
        <w:ind w:left="360" w:firstLine="0"/>
        <w:rPr>
          <w:rFonts w:ascii="Arial" w:cs="Arial" w:eastAsia="Arial" w:hAnsi="Arial"/>
          <w:i w:val="1"/>
          <w:iCs w:val="1"/>
          <w:color w:val="434343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color w:val="434343"/>
          <w:sz w:val="20"/>
          <w:szCs w:val="20"/>
          <w:rtl w:val="0"/>
        </w:rPr>
        <w:t xml:space="preserve">dupliquer le tableau si plusieurs bilans</w:t>
      </w:r>
    </w:p>
    <w:tbl>
      <w:tblPr>
        <w:tblStyle w:val="Table10"/>
        <w:tblpPr w:leftFromText="180" w:rightFromText="180" w:topFromText="180" w:bottomFromText="180" w:vertAnchor="text" w:horzAnchor="text" w:tblpX="0" w:tblpY="0"/>
        <w:tblW w:w="9025.511811023624" w:type="dxa"/>
        <w:jc w:val="left"/>
        <w:tblBorders>
          <w:top w:color="ea9999" w:space="0" w:sz="8" w:val="single"/>
          <w:left w:color="ea9999" w:space="0" w:sz="8" w:val="single"/>
          <w:bottom w:color="ea9999" w:space="0" w:sz="8" w:val="single"/>
          <w:right w:color="ea9999" w:space="0" w:sz="8" w:val="single"/>
          <w:insideH w:color="ea9999" w:space="0" w:sz="8" w:val="single"/>
          <w:insideV w:color="ea9999" w:space="0" w:sz="8" w:val="single"/>
        </w:tblBorders>
        <w:tblLayout w:type="fixed"/>
        <w:tblLook w:val="0600"/>
      </w:tblPr>
      <w:tblGrid>
        <w:gridCol w:w="2216.538213622174"/>
        <w:gridCol w:w="3404.4867987007246"/>
        <w:gridCol w:w="3404.4867987007246"/>
        <w:tblGridChange w:id="0">
          <w:tblGrid>
            <w:gridCol w:w="2216.538213622174"/>
            <w:gridCol w:w="3404.4867987007246"/>
            <w:gridCol w:w="3404.4867987007246"/>
          </w:tblGrid>
        </w:tblGridChange>
      </w:tblGrid>
      <w:tr>
        <w:trPr>
          <w:cantSplit w:val="0"/>
          <w:trHeight w:val="300" w:hRule="atLeast"/>
          <w:tblHeader w:val="1"/>
        </w:trPr>
        <w:tc>
          <w:tcPr>
            <w:shd w:fill="f4cccc" w:val="clear"/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Type de bilan</w:t>
            </w:r>
          </w:p>
        </w:tc>
        <w:tc>
          <w:tcPr>
            <w:gridSpan w:val="2"/>
            <w:shd w:fill="f4cccc" w:val="clear"/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Bilan réalisé le</w:t>
            </w:r>
          </w:p>
        </w:tc>
        <w:tc>
          <w:tcPr>
            <w:gridSpan w:val="2"/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8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Nom et coordonnées du spécialiste</w:t>
            </w:r>
          </w:p>
        </w:tc>
        <w:tc>
          <w:tcPr>
            <w:gridSpan w:val="2"/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Bref descriptif </w:t>
            </w:r>
          </w:p>
          <w:p w:rsidR="00000000" w:rsidDel="00000000" w:rsidP="00000000" w:rsidRDefault="00000000" w:rsidRPr="00000000" w14:paraId="000000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(conclusion du bilan)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8.5546875" w:hRule="atLeast"/>
          <w:tblHeader w:val="0"/>
        </w:trPr>
        <w:tc>
          <w:tcPr>
            <w:vMerge w:val="restart"/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Bilan(s)  transmis par les parents à l’école?</w:t>
            </w:r>
          </w:p>
        </w:tc>
        <w:tc>
          <w:tcPr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7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OUI</w:t>
            </w:r>
          </w:p>
        </w:tc>
        <w:tc>
          <w:tcPr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8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</w:t>
            </w:r>
          </w:p>
        </w:tc>
      </w:tr>
      <w:tr>
        <w:trPr>
          <w:cantSplit w:val="0"/>
          <w:trHeight w:val="298.5546875" w:hRule="atLeast"/>
          <w:tblHeader w:val="0"/>
        </w:trPr>
        <w:tc>
          <w:tcPr>
            <w:vMerge w:val="continue"/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9">
            <w:pPr>
              <w:widowControl w:val="0"/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30.0" w:type="dxa"/>
              <w:left w:w="30.0" w:type="dxa"/>
              <w:bottom w:w="30.0" w:type="dxa"/>
              <w:right w:w="30.0" w:type="dxa"/>
            </w:tcMar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C">
      <w:pPr>
        <w:pStyle w:val="Heading2"/>
        <w:ind w:left="0" w:firstLine="0"/>
        <w:rPr/>
      </w:pPr>
      <w:bookmarkStart w:colFirst="0" w:colLast="0" w:name="_r62qyfji2f2z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Style w:val="Heading2"/>
        <w:ind w:hanging="436"/>
        <w:rPr/>
      </w:pPr>
      <w:bookmarkStart w:colFirst="0" w:colLast="0" w:name="_nsweqlvtafe0" w:id="6"/>
      <w:bookmarkEnd w:id="6"/>
      <w:r w:rsidDel="00000000" w:rsidR="00000000" w:rsidRPr="00000000">
        <w:rPr>
          <w:rtl w:val="0"/>
        </w:rPr>
        <w:t xml:space="preserve">4.1. LE CAS ÉCHÉANT, s’il n’y a pas de bilan</w:t>
      </w:r>
    </w:p>
    <w:p w:rsidR="00000000" w:rsidDel="00000000" w:rsidP="00000000" w:rsidRDefault="00000000" w:rsidRPr="00000000" w14:paraId="0000009E">
      <w:pPr>
        <w:spacing w:after="0" w:lineRule="auto"/>
        <w:rPr/>
      </w:pPr>
      <w:r w:rsidDel="00000000" w:rsidR="00000000" w:rsidRPr="00000000">
        <w:rPr>
          <w:rtl w:val="0"/>
        </w:rPr>
        <w:t xml:space="preserve">En l’absence de diagnostic, le </w:t>
      </w:r>
      <w:r w:rsidDel="00000000" w:rsidR="00000000" w:rsidRPr="00000000">
        <w:rPr>
          <w:b w:val="1"/>
          <w:bCs w:val="1"/>
          <w:rtl w:val="0"/>
        </w:rPr>
        <w:t xml:space="preserve">CPMS</w:t>
      </w:r>
      <w:r w:rsidDel="00000000" w:rsidR="00000000" w:rsidRPr="00000000">
        <w:rPr>
          <w:rtl w:val="0"/>
        </w:rPr>
        <w:t xml:space="preserve"> peut ouvrir le droit aux AR (joindre le document au protocole). </w:t>
      </w:r>
    </w:p>
    <w:p w:rsidR="00000000" w:rsidDel="00000000" w:rsidP="00000000" w:rsidRDefault="00000000" w:rsidRPr="00000000" w14:paraId="0000009F">
      <w:pPr>
        <w:spacing w:after="0" w:lineRule="auto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Ce document est nécessaire pour que les aménagements soient reconnus en l’absence de bilan. </w:t>
      </w:r>
    </w:p>
    <w:p w:rsidR="00000000" w:rsidDel="00000000" w:rsidP="00000000" w:rsidRDefault="00000000" w:rsidRPr="00000000" w14:paraId="000000A0">
      <w:pPr>
        <w:spacing w:after="0" w:lineRule="auto"/>
        <w:rPr>
          <w:color w:val="ee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030.0" w:type="dxa"/>
        <w:jc w:val="left"/>
        <w:tblBorders>
          <w:top w:color="ea9999" w:space="0" w:sz="8" w:val="single"/>
          <w:left w:color="ea9999" w:space="0" w:sz="8" w:val="single"/>
          <w:bottom w:color="ea9999" w:space="0" w:sz="8" w:val="single"/>
          <w:right w:color="ea9999" w:space="0" w:sz="8" w:val="single"/>
          <w:insideH w:color="ea9999" w:space="0" w:sz="8" w:val="single"/>
          <w:insideV w:color="ea9999" w:space="0" w:sz="8" w:val="single"/>
        </w:tblBorders>
        <w:tblLayout w:type="fixed"/>
        <w:tblLook w:val="0600"/>
      </w:tblPr>
      <w:tblGrid>
        <w:gridCol w:w="557"/>
        <w:gridCol w:w="8473"/>
        <w:tblGridChange w:id="0">
          <w:tblGrid>
            <w:gridCol w:w="557"/>
            <w:gridCol w:w="847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Cet élève dispose bien d’une attestation du centre PMS ouvrant le droit aux AR.</w:t>
            </w:r>
          </w:p>
        </w:tc>
      </w:tr>
    </w:tbl>
    <w:p w:rsidR="00000000" w:rsidDel="00000000" w:rsidP="00000000" w:rsidRDefault="00000000" w:rsidRPr="00000000" w14:paraId="000000A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pStyle w:val="Heading1"/>
        <w:ind w:left="0" w:firstLine="0"/>
        <w:rPr/>
      </w:pPr>
      <w:bookmarkStart w:colFirst="0" w:colLast="0" w:name="_xvheruu9onz3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Style w:val="Heading1"/>
        <w:ind w:left="0" w:firstLine="0"/>
        <w:rPr/>
      </w:pPr>
      <w:bookmarkStart w:colFirst="0" w:colLast="0" w:name="_5kmdfiv7uetz" w:id="8"/>
      <w:bookmarkEnd w:id="8"/>
      <w:r w:rsidDel="00000000" w:rsidR="00000000" w:rsidRPr="00000000">
        <w:rPr>
          <w:rtl w:val="0"/>
        </w:rPr>
        <w:t xml:space="preserve">5. LE CAS ÉCHÉANT, en partenariat avec</w:t>
      </w:r>
    </w:p>
    <w:p w:rsidR="00000000" w:rsidDel="00000000" w:rsidP="00000000" w:rsidRDefault="00000000" w:rsidRPr="00000000" w14:paraId="000000A6">
      <w:pPr>
        <w:ind w:left="360" w:firstLine="0"/>
        <w:rPr>
          <w:i w:val="1"/>
          <w:iCs w:val="1"/>
          <w:color w:val="666666"/>
          <w:sz w:val="20"/>
          <w:szCs w:val="20"/>
        </w:rPr>
      </w:pPr>
      <w:r w:rsidDel="00000000" w:rsidR="00000000" w:rsidRPr="00000000">
        <w:rPr>
          <w:i w:val="1"/>
          <w:iCs w:val="1"/>
          <w:color w:val="666666"/>
          <w:sz w:val="20"/>
          <w:szCs w:val="20"/>
          <w:rtl w:val="0"/>
        </w:rPr>
        <w:t xml:space="preserve">cocher et compléter si nécessaire</w:t>
      </w:r>
    </w:p>
    <w:tbl>
      <w:tblPr>
        <w:tblStyle w:val="Table12"/>
        <w:tblW w:w="9030.0" w:type="dxa"/>
        <w:jc w:val="left"/>
        <w:tblLayout w:type="fixed"/>
        <w:tblLook w:val="0400"/>
      </w:tblPr>
      <w:tblGrid>
        <w:gridCol w:w="3010"/>
        <w:gridCol w:w="3010"/>
        <w:gridCol w:w="3010"/>
        <w:tblGridChange w:id="0">
          <w:tblGrid>
            <w:gridCol w:w="3010"/>
            <w:gridCol w:w="3010"/>
            <w:gridCol w:w="301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c2d69b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A7">
            <w:pPr>
              <w:rPr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3"/>
              <w:tblW w:w="540.0" w:type="dxa"/>
              <w:jc w:val="center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540"/>
              <w:tblGridChange w:id="0">
                <w:tblGrid>
                  <w:gridCol w:w="54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A8">
                  <w:pPr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9">
            <w:pPr>
              <w:rPr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c2d69b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4"/>
              <w:tblW w:w="525.0" w:type="dxa"/>
              <w:jc w:val="center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525"/>
              <w:tblGridChange w:id="0">
                <w:tblGrid>
                  <w:gridCol w:w="52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AB">
                  <w:pPr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C">
            <w:pPr>
              <w:jc w:val="center"/>
              <w:rPr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c2d69b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5"/>
              <w:tblW w:w="510.0" w:type="dxa"/>
              <w:jc w:val="center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510"/>
              <w:tblGridChange w:id="0">
                <w:tblGrid>
                  <w:gridCol w:w="51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AE">
                  <w:pPr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0" w:lineRule="auto"/>
                    <w:jc w:val="center"/>
                    <w:rPr>
                      <w:b w:val="1"/>
                      <w:bCs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AF">
            <w:pPr>
              <w:jc w:val="center"/>
              <w:rPr>
                <w:b w:val="1"/>
                <w:bCs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2d69b" w:space="0" w:sz="4" w:val="single"/>
              <w:left w:color="c2d69b" w:space="0" w:sz="4" w:val="single"/>
              <w:bottom w:color="c2d69b" w:space="0" w:sz="4" w:val="single"/>
              <w:right w:color="c2d69b" w:space="0" w:sz="4" w:val="single"/>
            </w:tcBorders>
            <w:shd w:fill="c2d69b" w:val="clear"/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Le centre PMS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2d69b" w:space="0" w:sz="4" w:val="single"/>
              <w:left w:color="c2d69b" w:space="0" w:sz="4" w:val="single"/>
              <w:bottom w:color="c2d69b" w:space="0" w:sz="4" w:val="single"/>
              <w:right w:color="c2d69b" w:space="0" w:sz="4" w:val="single"/>
            </w:tcBorders>
            <w:shd w:fill="c2d69b" w:val="clear"/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Le pôle territorial du Mardasson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2d69b" w:space="0" w:sz="4" w:val="single"/>
              <w:left w:color="c2d69b" w:space="0" w:sz="4" w:val="single"/>
              <w:bottom w:color="c2d69b" w:space="0" w:sz="4" w:val="single"/>
              <w:right w:color="c2d69b" w:space="0" w:sz="4" w:val="single"/>
            </w:tcBorders>
            <w:shd w:fill="c2d69b" w:val="clear"/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Partenaires extérieurs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i w:val="1"/>
                <w:iCs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iCs w:val="1"/>
                <w:sz w:val="18"/>
                <w:szCs w:val="18"/>
                <w:rtl w:val="0"/>
              </w:rPr>
              <w:t xml:space="preserve">s’ils participent à la mise en place des AR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c2d69b" w:space="0" w:sz="4" w:val="single"/>
              <w:left w:color="c2d69b" w:space="0" w:sz="4" w:val="single"/>
              <w:bottom w:color="c2d69b" w:space="0" w:sz="4" w:val="single"/>
              <w:right w:color="c2d69b" w:space="0" w:sz="4" w:val="single"/>
            </w:tcBorders>
          </w:tcPr>
          <w:p w:rsidR="00000000" w:rsidDel="00000000" w:rsidP="00000000" w:rsidRDefault="00000000" w:rsidRPr="00000000" w14:paraId="000000B4">
            <w:pPr>
              <w:spacing w:after="0" w:lineRule="auto"/>
              <w:ind w:left="142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Nom</w:t>
            </w:r>
            <w:r w:rsidDel="00000000" w:rsidR="00000000" w:rsidRPr="00000000">
              <w:rPr>
                <w:color w:val="000000"/>
                <w:rtl w:val="0"/>
              </w:rPr>
              <w:t xml:space="preserve">: </w:t>
            </w:r>
          </w:p>
          <w:p w:rsidR="00000000" w:rsidDel="00000000" w:rsidP="00000000" w:rsidRDefault="00000000" w:rsidRPr="00000000" w14:paraId="000000B5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after="0" w:lineRule="auto"/>
              <w:ind w:left="142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Adresse</w:t>
            </w:r>
            <w:r w:rsidDel="00000000" w:rsidR="00000000" w:rsidRPr="00000000">
              <w:rPr>
                <w:color w:val="000000"/>
                <w:rtl w:val="0"/>
              </w:rPr>
              <w:t xml:space="preserve">: </w:t>
            </w:r>
          </w:p>
          <w:p w:rsidR="00000000" w:rsidDel="00000000" w:rsidP="00000000" w:rsidRDefault="00000000" w:rsidRPr="00000000" w14:paraId="000000B8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after="0" w:lineRule="auto"/>
              <w:ind w:left="142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Mail</w:t>
            </w:r>
            <w:r w:rsidDel="00000000" w:rsidR="00000000" w:rsidRPr="00000000">
              <w:rPr>
                <w:color w:val="000000"/>
                <w:rtl w:val="0"/>
              </w:rPr>
              <w:t xml:space="preserve">: </w:t>
            </w:r>
          </w:p>
          <w:p w:rsidR="00000000" w:rsidDel="00000000" w:rsidP="00000000" w:rsidRDefault="00000000" w:rsidRPr="00000000" w14:paraId="000000BB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0" w:lineRule="auto"/>
              <w:ind w:left="142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Téléphone</w:t>
            </w:r>
            <w:r w:rsidDel="00000000" w:rsidR="00000000" w:rsidRPr="00000000">
              <w:rPr>
                <w:color w:val="000000"/>
                <w:rtl w:val="0"/>
              </w:rPr>
              <w:t xml:space="preserve">: 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0" w:lineRule="auto"/>
              <w:ind w:left="142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Personne de contact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2d69b" w:space="0" w:sz="4" w:val="single"/>
              <w:left w:color="c2d69b" w:space="0" w:sz="4" w:val="single"/>
              <w:bottom w:color="c2d69b" w:space="0" w:sz="4" w:val="single"/>
              <w:right w:color="c2d69b" w:space="0" w:sz="4" w:val="single"/>
            </w:tcBorders>
          </w:tcPr>
          <w:p w:rsidR="00000000" w:rsidDel="00000000" w:rsidP="00000000" w:rsidRDefault="00000000" w:rsidRPr="00000000" w14:paraId="000000C1">
            <w:pPr>
              <w:spacing w:after="0" w:lineRule="auto"/>
              <w:ind w:left="142" w:firstLine="0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Coordonnatrice</w:t>
            </w:r>
            <w:r w:rsidDel="00000000" w:rsidR="00000000" w:rsidRPr="00000000">
              <w:rPr>
                <w:rtl w:val="0"/>
              </w:rPr>
              <w:t xml:space="preserve">: </w:t>
            </w:r>
          </w:p>
          <w:p w:rsidR="00000000" w:rsidDel="00000000" w:rsidP="00000000" w:rsidRDefault="00000000" w:rsidRPr="00000000" w14:paraId="000000C2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Delphine SALMON</w:t>
            </w:r>
          </w:p>
          <w:p w:rsidR="00000000" w:rsidDel="00000000" w:rsidP="00000000" w:rsidRDefault="00000000" w:rsidRPr="00000000" w14:paraId="000000C3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spacing w:after="0" w:lineRule="auto"/>
              <w:ind w:left="142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Adresse</w:t>
            </w:r>
            <w:r w:rsidDel="00000000" w:rsidR="00000000" w:rsidRPr="00000000">
              <w:rPr>
                <w:color w:val="000000"/>
                <w:rtl w:val="0"/>
              </w:rPr>
              <w:t xml:space="preserve">: Rue des Maies, 29 6600 Bastogne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Mail</w:t>
            </w:r>
            <w:r w:rsidDel="00000000" w:rsidR="00000000" w:rsidRPr="00000000">
              <w:rPr>
                <w:color w:val="000000"/>
                <w:rtl w:val="0"/>
              </w:rPr>
              <w:t xml:space="preserve">: delphine.salmon@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0" w:lineRule="auto"/>
              <w:ind w:left="142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ecoledumardasson.be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Téléphone</w:t>
            </w:r>
            <w:r w:rsidDel="00000000" w:rsidR="00000000" w:rsidRPr="00000000">
              <w:rPr>
                <w:color w:val="000000"/>
                <w:rtl w:val="0"/>
              </w:rPr>
              <w:t xml:space="preserve">: 0483/264581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0" w:lineRule="auto"/>
              <w:ind w:left="142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Personne de contact</w:t>
            </w:r>
            <w:r w:rsidDel="00000000" w:rsidR="00000000" w:rsidRPr="00000000">
              <w:rPr>
                <w:color w:val="000000"/>
                <w:rtl w:val="0"/>
              </w:rPr>
              <w:t xml:space="preserve">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2d69b" w:space="0" w:sz="4" w:val="single"/>
              <w:left w:color="c2d69b" w:space="0" w:sz="4" w:val="single"/>
              <w:bottom w:color="c2d69b" w:space="0" w:sz="4" w:val="single"/>
              <w:right w:color="c2d69b" w:space="0" w:sz="4" w:val="single"/>
            </w:tcBorders>
          </w:tcPr>
          <w:p w:rsidR="00000000" w:rsidDel="00000000" w:rsidP="00000000" w:rsidRDefault="00000000" w:rsidRPr="00000000" w14:paraId="000000CC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Nom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CD">
            <w:pPr>
              <w:spacing w:after="0" w:lineRule="auto"/>
              <w:ind w:left="142" w:firstLine="0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after="0" w:lineRule="auto"/>
              <w:ind w:left="142" w:firstLine="0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Qualité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after="0" w:lineRule="auto"/>
              <w:ind w:left="142" w:firstLine="0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after="0" w:lineRule="auto"/>
              <w:ind w:left="142" w:firstLine="0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Adresse</w:t>
            </w:r>
            <w:r w:rsidDel="00000000" w:rsidR="00000000" w:rsidRPr="00000000">
              <w:rPr>
                <w:color w:val="000000"/>
                <w:rtl w:val="0"/>
              </w:rPr>
              <w:t xml:space="preserve">: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pacing w:after="0" w:lineRule="auto"/>
              <w:ind w:left="142" w:firstLine="0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spacing w:after="0" w:lineRule="auto"/>
              <w:ind w:left="142" w:firstLine="0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Mail</w:t>
            </w:r>
            <w:r w:rsidDel="00000000" w:rsidR="00000000" w:rsidRPr="00000000">
              <w:rPr>
                <w:rtl w:val="0"/>
              </w:rPr>
              <w:t xml:space="preserve">: 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ind w:left="142" w:firstLine="0"/>
              <w:jc w:val="both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after="0" w:lineRule="auto"/>
              <w:ind w:left="142" w:firstLine="0"/>
              <w:jc w:val="both"/>
              <w:rPr/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Téléphone</w:t>
            </w:r>
            <w:r w:rsidDel="00000000" w:rsidR="00000000" w:rsidRPr="00000000">
              <w:rPr>
                <w:color w:val="000000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after="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9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Style w:val="Heading1"/>
        <w:rPr/>
      </w:pPr>
      <w:bookmarkStart w:colFirst="0" w:colLast="0" w:name="_2jfghocsginh" w:id="9"/>
      <w:bookmarkEnd w:id="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pStyle w:val="Heading1"/>
        <w:rPr/>
      </w:pPr>
      <w:bookmarkStart w:colFirst="0" w:colLast="0" w:name="_8tb8ctygs0ym" w:id="10"/>
      <w:bookmarkEnd w:id="10"/>
      <w:r w:rsidDel="00000000" w:rsidR="00000000" w:rsidRPr="00000000">
        <w:rPr>
          <w:rtl w:val="0"/>
        </w:rPr>
        <w:t xml:space="preserve">6. Difficultés rencontrées à l’école</w:t>
      </w:r>
    </w:p>
    <w:tbl>
      <w:tblPr>
        <w:tblStyle w:val="Table16"/>
        <w:tblW w:w="9062.0" w:type="dxa"/>
        <w:jc w:val="left"/>
        <w:tblBorders>
          <w:top w:color="b2a1c7" w:space="0" w:sz="4" w:val="single"/>
          <w:left w:color="b2a1c7" w:space="0" w:sz="4" w:val="single"/>
          <w:bottom w:color="b2a1c7" w:space="0" w:sz="4" w:val="single"/>
          <w:right w:color="b2a1c7" w:space="0" w:sz="4" w:val="single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9062"/>
        <w:tblGridChange w:id="0">
          <w:tblGrid>
            <w:gridCol w:w="9062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C">
            <w:pPr>
              <w:spacing w:after="0" w:lineRule="auto"/>
              <w:ind w:left="72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pacing w:after="0" w:lineRule="auto"/>
              <w:ind w:left="72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spacing w:after="0" w:lineRule="auto"/>
              <w:ind w:left="72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spacing w:after="0" w:lineRule="auto"/>
              <w:ind w:left="72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after="0" w:lineRule="auto"/>
              <w:ind w:left="72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spacing w:after="0" w:lineRule="auto"/>
              <w:ind w:left="72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spacing w:after="0" w:lineRule="auto"/>
              <w:ind w:left="720" w:firstLine="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pStyle w:val="Heading1"/>
        <w:ind w:left="0" w:firstLine="0"/>
        <w:rPr/>
      </w:pPr>
      <w:bookmarkStart w:colFirst="0" w:colLast="0" w:name="_q0rsuvuh76t9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Style w:val="Heading1"/>
        <w:ind w:left="0" w:firstLine="0"/>
        <w:rPr/>
      </w:pPr>
      <w:bookmarkStart w:colFirst="0" w:colLast="0" w:name="_yod6p4ru44c1" w:id="12"/>
      <w:bookmarkEnd w:id="12"/>
      <w:r w:rsidDel="00000000" w:rsidR="00000000" w:rsidRPr="00000000">
        <w:rPr>
          <w:rtl w:val="0"/>
        </w:rPr>
        <w:t xml:space="preserve">7. Aménagements raisonnables</w:t>
      </w:r>
    </w:p>
    <w:p w:rsidR="00000000" w:rsidDel="00000000" w:rsidP="00000000" w:rsidRDefault="00000000" w:rsidRPr="00000000" w14:paraId="000000E5">
      <w:pPr>
        <w:pStyle w:val="Heading2"/>
        <w:ind w:left="0" w:firstLine="0"/>
        <w:rPr/>
      </w:pPr>
      <w:bookmarkStart w:colFirst="0" w:colLast="0" w:name="_f0gzsbi9i56c" w:id="13"/>
      <w:bookmarkEnd w:id="13"/>
      <w:r w:rsidDel="00000000" w:rsidR="00000000" w:rsidRPr="00000000">
        <w:rPr>
          <w:rtl w:val="0"/>
        </w:rPr>
        <w:t xml:space="preserve">7.1. Types d’aménagements raisonnables et modalités</w:t>
      </w:r>
    </w:p>
    <w:tbl>
      <w:tblPr>
        <w:tblStyle w:val="Table17"/>
        <w:tblW w:w="9066.0" w:type="dxa"/>
        <w:jc w:val="left"/>
        <w:tblBorders>
          <w:top w:color="c9daf8" w:space="0" w:sz="8" w:val="single"/>
          <w:left w:color="c9daf8" w:space="0" w:sz="8" w:val="single"/>
          <w:bottom w:color="c9daf8" w:space="0" w:sz="8" w:val="single"/>
          <w:right w:color="c9daf8" w:space="0" w:sz="8" w:val="single"/>
          <w:insideH w:color="c9daf8" w:space="0" w:sz="8" w:val="single"/>
          <w:insideV w:color="c9daf8" w:space="0" w:sz="8" w:val="single"/>
        </w:tblBorders>
        <w:tblLayout w:type="fixed"/>
        <w:tblLook w:val="0600"/>
      </w:tblPr>
      <w:tblGrid>
        <w:gridCol w:w="9066"/>
        <w:tblGridChange w:id="0">
          <w:tblGrid>
            <w:gridCol w:w="9066"/>
          </w:tblGrid>
        </w:tblGridChange>
      </w:tblGrid>
      <w:tr>
        <w:trPr>
          <w:cantSplit w:val="0"/>
          <w:tblHeader w:val="0"/>
        </w:trPr>
        <w:tc>
          <w:tcPr>
            <w:shd w:fill="c9daf8" w:val="clear"/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 matériels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7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 organisationnels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9">
            <w:pPr>
              <w:numPr>
                <w:ilvl w:val="0"/>
                <w:numId w:val="4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 pédagogiques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B">
            <w:pPr>
              <w:numPr>
                <w:ilvl w:val="0"/>
                <w:numId w:val="2"/>
              </w:numPr>
              <w:ind w:left="720" w:hanging="360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pStyle w:val="Heading2"/>
        <w:ind w:left="0" w:firstLine="0"/>
        <w:rPr/>
      </w:pPr>
      <w:bookmarkStart w:colFirst="0" w:colLast="0" w:name="_h0rczlt26g1" w:id="14"/>
      <w:bookmarkEnd w:id="14"/>
      <w:r w:rsidDel="00000000" w:rsidR="00000000" w:rsidRPr="00000000">
        <w:rPr>
          <w:rtl w:val="0"/>
        </w:rPr>
        <w:t xml:space="preserve">7.2. Limites des aménagements raisonnables</w:t>
      </w:r>
    </w:p>
    <w:tbl>
      <w:tblPr>
        <w:tblStyle w:val="Table18"/>
        <w:tblW w:w="9066.0" w:type="dxa"/>
        <w:jc w:val="left"/>
        <w:tblBorders>
          <w:top w:color="c9daf8" w:space="0" w:sz="8" w:val="single"/>
          <w:left w:color="c9daf8" w:space="0" w:sz="8" w:val="single"/>
          <w:bottom w:color="c9daf8" w:space="0" w:sz="8" w:val="single"/>
          <w:right w:color="c9daf8" w:space="0" w:sz="8" w:val="single"/>
          <w:insideH w:color="c9daf8" w:space="0" w:sz="8" w:val="single"/>
          <w:insideV w:color="c9daf8" w:space="0" w:sz="8" w:val="single"/>
        </w:tblBorders>
        <w:tblLayout w:type="fixed"/>
        <w:tblLook w:val="0600"/>
      </w:tblPr>
      <w:tblGrid>
        <w:gridCol w:w="9066"/>
        <w:tblGridChange w:id="0">
          <w:tblGrid>
            <w:gridCol w:w="9066"/>
          </w:tblGrid>
        </w:tblGridChange>
      </w:tblGrid>
      <w:tr>
        <w:trPr>
          <w:cantSplit w:val="0"/>
          <w:tblHeader w:val="0"/>
        </w:trPr>
        <w:tc>
          <w:tcPr>
            <w:shd w:fill="c9daf8" w:val="clear"/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E">
            <w:pPr>
              <w:jc w:val="center"/>
              <w:rPr>
                <w:b w:val="1"/>
                <w:bCs w:val="1"/>
                <w:i w:val="1"/>
                <w:iCs w:val="1"/>
                <w:u w:val="single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(“Qu’est ce qui pourrait empêcher la mise en place ou l’efficacité des aménagements?”)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43.0" w:type="dxa"/>
              <w:left w:w="43.0" w:type="dxa"/>
              <w:bottom w:w="43.0" w:type="dxa"/>
              <w:right w:w="43.0" w:type="dxa"/>
            </w:tcMar>
          </w:tcPr>
          <w:p w:rsidR="00000000" w:rsidDel="00000000" w:rsidP="00000000" w:rsidRDefault="00000000" w:rsidRPr="00000000" w14:paraId="000000E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3">
      <w:pPr>
        <w:pStyle w:val="Heading1"/>
        <w:ind w:left="0" w:firstLine="0"/>
        <w:rPr/>
      </w:pPr>
      <w:bookmarkStart w:colFirst="0" w:colLast="0" w:name="_qs2xzh1pzkw0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Style w:val="Heading1"/>
        <w:ind w:left="0" w:firstLine="0"/>
        <w:rPr/>
      </w:pPr>
      <w:bookmarkStart w:colFirst="0" w:colLast="0" w:name="_jzbnx93lfwsf" w:id="16"/>
      <w:bookmarkEnd w:id="1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Style w:val="Heading1"/>
        <w:ind w:left="0" w:firstLine="0"/>
        <w:rPr/>
      </w:pPr>
      <w:bookmarkStart w:colFirst="0" w:colLast="0" w:name="_e3kgxbqm5mrd" w:id="17"/>
      <w:bookmarkEnd w:id="17"/>
      <w:r w:rsidDel="00000000" w:rsidR="00000000" w:rsidRPr="00000000">
        <w:rPr>
          <w:rtl w:val="0"/>
        </w:rPr>
        <w:t xml:space="preserve">8. LE CAS ÉCHÉANT, modalités d’intervention du pôle</w:t>
      </w:r>
    </w:p>
    <w:tbl>
      <w:tblPr>
        <w:tblStyle w:val="Table19"/>
        <w:tblW w:w="9030.0" w:type="dxa"/>
        <w:jc w:val="left"/>
        <w:tblBorders>
          <w:top w:color="d9ead3" w:space="0" w:sz="8" w:val="single"/>
          <w:left w:color="d9ead3" w:space="0" w:sz="8" w:val="single"/>
          <w:bottom w:color="d9ead3" w:space="0" w:sz="8" w:val="single"/>
          <w:right w:color="d9ead3" w:space="0" w:sz="8" w:val="single"/>
          <w:insideH w:color="d9ead3" w:space="0" w:sz="8" w:val="single"/>
          <w:insideV w:color="d9ead3" w:space="0" w:sz="8" w:val="single"/>
        </w:tblBorders>
        <w:tblLayout w:type="fixed"/>
        <w:tblLook w:val="0600"/>
      </w:tblPr>
      <w:tblGrid>
        <w:gridCol w:w="2640"/>
        <w:gridCol w:w="6390"/>
        <w:tblGridChange w:id="0">
          <w:tblGrid>
            <w:gridCol w:w="2640"/>
            <w:gridCol w:w="63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Type d’accompagnement: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Fréquence: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Echéance: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C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Une copie du protocole doit également être transmise à l’adresse suivante: </w:t>
      </w:r>
      <w:hyperlink r:id="rId6">
        <w:r w:rsidDel="00000000" w:rsidR="00000000" w:rsidRPr="00000000">
          <w:rPr>
            <w:b w:val="1"/>
            <w:bCs w:val="1"/>
            <w:sz w:val="20"/>
            <w:szCs w:val="20"/>
            <w:u w:val="single"/>
            <w:rtl w:val="0"/>
          </w:rPr>
          <w:t xml:space="preserve">delphine.salmon@ecoledumardasson.be</w:t>
        </w:r>
      </w:hyperlink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FD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cela s’avère nécessaire, le pôle contactera les partenaires extérieurs (logopèdes, service d’accompagnement aux jeunes enfants, …), dans le but d’être cohérents dans la mise en place des aménagements raisonnables. </w:t>
      </w:r>
    </w:p>
    <w:p w:rsidR="00000000" w:rsidDel="00000000" w:rsidP="00000000" w:rsidRDefault="00000000" w:rsidRPr="00000000" w14:paraId="000000FE">
      <w:pPr>
        <w:rPr>
          <w:b w:val="1"/>
          <w:b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Style w:val="Heading2"/>
        <w:rPr>
          <w:b w:val="0"/>
          <w:bCs w:val="0"/>
        </w:rPr>
      </w:pPr>
      <w:bookmarkStart w:colFirst="0" w:colLast="0" w:name="_dmg7zaj57jt9" w:id="18"/>
      <w:bookmarkEnd w:id="18"/>
      <w:r w:rsidDel="00000000" w:rsidR="00000000" w:rsidRPr="00000000">
        <w:rPr>
          <w:b w:val="0"/>
          <w:bCs w:val="0"/>
          <w:rtl w:val="0"/>
        </w:rPr>
        <w:t xml:space="preserve">8.1 </w:t>
      </w:r>
      <w:r w:rsidDel="00000000" w:rsidR="00000000" w:rsidRPr="00000000">
        <w:rPr>
          <w:b w:val="0"/>
          <w:bCs w:val="0"/>
          <w:rtl w:val="0"/>
        </w:rPr>
        <w:t xml:space="preserve">Autorisations</w:t>
      </w:r>
      <w:r w:rsidDel="00000000" w:rsidR="00000000" w:rsidRPr="00000000">
        <w:rPr>
          <w:rtl w:val="0"/>
        </w:rPr>
      </w:r>
    </w:p>
    <w:tbl>
      <w:tblPr>
        <w:tblStyle w:val="Table20"/>
        <w:tblW w:w="9030.0" w:type="dxa"/>
        <w:jc w:val="left"/>
        <w:tblBorders>
          <w:top w:color="d9ead3" w:space="0" w:sz="8" w:val="single"/>
          <w:left w:color="d9ead3" w:space="0" w:sz="8" w:val="single"/>
          <w:bottom w:color="d9ead3" w:space="0" w:sz="8" w:val="single"/>
          <w:right w:color="d9ead3" w:space="0" w:sz="8" w:val="single"/>
          <w:insideH w:color="d9ead3" w:space="0" w:sz="8" w:val="single"/>
          <w:insideV w:color="d9ead3" w:space="0" w:sz="8" w:val="single"/>
        </w:tblBorders>
        <w:tblLayout w:type="fixed"/>
        <w:tblLook w:val="0600"/>
      </w:tblPr>
      <w:tblGrid>
        <w:gridCol w:w="690"/>
        <w:gridCol w:w="8340"/>
        <w:tblGridChange w:id="0">
          <w:tblGrid>
            <w:gridCol w:w="690"/>
            <w:gridCol w:w="83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0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Les parents autorisent l’école à transmettre les bilans et protocoles au pôle.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Les parents autorisent le pôle à intervenir auprès de leur enfant au sein de la classe et/ou en individuel.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5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Les parents autorisent le pôle à contacter les professionnels qui le suivent si cela s’avère nécessaire, dans le but d’être cohérents dans la mise en place des aménagements raisonnables.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6">
      <w:pPr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Style w:val="Heading1"/>
        <w:ind w:left="0" w:firstLine="0"/>
        <w:rPr/>
      </w:pPr>
      <w:bookmarkStart w:colFirst="0" w:colLast="0" w:name="_imw2dzb2dnz5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pStyle w:val="Heading1"/>
        <w:ind w:left="0" w:firstLine="0"/>
        <w:rPr/>
      </w:pPr>
      <w:bookmarkStart w:colFirst="0" w:colLast="0" w:name="_pdgnr42c7jjt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pStyle w:val="Heading1"/>
        <w:ind w:left="0" w:firstLine="0"/>
        <w:rPr/>
      </w:pPr>
      <w:bookmarkStart w:colFirst="0" w:colLast="0" w:name="_ilrd3qp66gju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Style w:val="Heading1"/>
        <w:ind w:left="0" w:firstLine="0"/>
        <w:rPr/>
      </w:pPr>
      <w:bookmarkStart w:colFirst="0" w:colLast="0" w:name="_dxhvuw60fjn6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Heading1"/>
        <w:ind w:left="0" w:firstLine="0"/>
        <w:rPr/>
      </w:pPr>
      <w:bookmarkStart w:colFirst="0" w:colLast="0" w:name="_fagf7itfstv8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pStyle w:val="Heading1"/>
        <w:ind w:left="0" w:firstLine="0"/>
        <w:rPr/>
      </w:pPr>
      <w:bookmarkStart w:colFirst="0" w:colLast="0" w:name="_5tuiifymwipr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Style w:val="Heading1"/>
        <w:ind w:left="0" w:firstLine="0"/>
        <w:rPr/>
      </w:pPr>
      <w:bookmarkStart w:colFirst="0" w:colLast="0" w:name="_2g5yas66ysg1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pStyle w:val="Heading1"/>
        <w:ind w:left="0" w:firstLine="0"/>
        <w:rPr/>
      </w:pPr>
      <w:bookmarkStart w:colFirst="0" w:colLast="0" w:name="_xkr8z6knpm6n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Style w:val="Heading1"/>
        <w:ind w:left="0" w:firstLine="0"/>
        <w:rPr/>
      </w:pPr>
      <w:bookmarkStart w:colFirst="0" w:colLast="0" w:name="_j7gnp24zxqjd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pStyle w:val="Heading1"/>
        <w:ind w:left="0" w:firstLine="0"/>
        <w:rPr/>
      </w:pPr>
      <w:bookmarkStart w:colFirst="0" w:colLast="0" w:name="_a885mj889s1d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Style w:val="Heading1"/>
        <w:ind w:left="0" w:firstLine="0"/>
        <w:rPr/>
      </w:pPr>
      <w:bookmarkStart w:colFirst="0" w:colLast="0" w:name="_583o2257hf7o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pStyle w:val="Heading1"/>
        <w:ind w:left="0" w:firstLine="0"/>
        <w:rPr/>
      </w:pPr>
      <w:bookmarkStart w:colFirst="0" w:colLast="0" w:name="_rs5njr4735ex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pStyle w:val="Heading1"/>
        <w:ind w:left="0" w:firstLine="0"/>
        <w:rPr/>
      </w:pPr>
      <w:bookmarkStart w:colFirst="0" w:colLast="0" w:name="_9schpdjtze6x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pStyle w:val="Heading1"/>
        <w:ind w:left="0" w:firstLine="0"/>
        <w:rPr/>
      </w:pPr>
      <w:bookmarkStart w:colFirst="0" w:colLast="0" w:name="_9ppx063i0of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pStyle w:val="Heading1"/>
        <w:ind w:left="0" w:firstLine="0"/>
        <w:rPr/>
      </w:pPr>
      <w:bookmarkStart w:colFirst="0" w:colLast="0" w:name="_hxpq3domc0pr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pStyle w:val="Heading1"/>
        <w:ind w:left="0" w:firstLine="0"/>
        <w:rPr/>
      </w:pPr>
      <w:bookmarkStart w:colFirst="0" w:colLast="0" w:name="_j1lnoi7eov6f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pStyle w:val="Heading1"/>
        <w:ind w:left="0" w:firstLine="0"/>
        <w:rPr/>
      </w:pPr>
      <w:bookmarkStart w:colFirst="0" w:colLast="0" w:name="_3bi8trjq3058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1"/>
        <w:ind w:left="0" w:firstLine="0"/>
        <w:rPr/>
      </w:pPr>
      <w:bookmarkStart w:colFirst="0" w:colLast="0" w:name="_ck2hiyz6p3yn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Style w:val="Heading1"/>
        <w:ind w:left="0" w:firstLine="0"/>
        <w:rPr>
          <w:u w:val="single"/>
        </w:rPr>
      </w:pPr>
      <w:bookmarkStart w:colFirst="0" w:colLast="0" w:name="_y6lspd47s68f" w:id="37"/>
      <w:bookmarkEnd w:id="37"/>
      <w:r w:rsidDel="00000000" w:rsidR="00000000" w:rsidRPr="00000000">
        <w:rPr>
          <w:rtl w:val="0"/>
        </w:rPr>
        <w:t xml:space="preserve">9. Pour accord</w:t>
      </w:r>
      <w:r w:rsidDel="00000000" w:rsidR="00000000" w:rsidRPr="00000000">
        <w:rPr>
          <w:rtl w:val="0"/>
        </w:rPr>
      </w:r>
    </w:p>
    <w:tbl>
      <w:tblPr>
        <w:tblStyle w:val="Table21"/>
        <w:tblW w:w="9066.0" w:type="dxa"/>
        <w:jc w:val="left"/>
        <w:tblBorders>
          <w:top w:color="efefef" w:space="0" w:sz="8" w:val="single"/>
          <w:left w:color="efefef" w:space="0" w:sz="8" w:val="single"/>
          <w:bottom w:color="efefef" w:space="0" w:sz="8" w:val="single"/>
          <w:right w:color="efefef" w:space="0" w:sz="8" w:val="single"/>
          <w:insideH w:color="efefef" w:space="0" w:sz="8" w:val="single"/>
          <w:insideV w:color="efefef" w:space="0" w:sz="8" w:val="single"/>
        </w:tblBorders>
        <w:tblLayout w:type="fixed"/>
        <w:tblLook w:val="0600"/>
      </w:tblPr>
      <w:tblGrid>
        <w:gridCol w:w="9066"/>
        <w:tblGridChange w:id="0">
          <w:tblGrid>
            <w:gridCol w:w="9066"/>
          </w:tblGrid>
        </w:tblGridChange>
      </w:tblGrid>
      <w:tr>
        <w:trPr>
          <w:cantSplit w:val="0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D">
            <w:pPr>
              <w:widowControl w:val="0"/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 protocole sera évalué le (date) : </w:t>
            </w:r>
          </w:p>
        </w:tc>
      </w:tr>
    </w:tbl>
    <w:p w:rsidR="00000000" w:rsidDel="00000000" w:rsidP="00000000" w:rsidRDefault="00000000" w:rsidRPr="00000000" w14:paraId="0000011E">
      <w:pPr>
        <w:numPr>
          <w:ilvl w:val="0"/>
          <w:numId w:val="3"/>
        </w:numPr>
        <w:spacing w:after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Légalement, le protocole sera évalué 1 fois sur le cursus maternel, et 2 fois sur le cursus primaire et secondaire. Au niveau du pôle, nous estimons important qu’ils soient vérifiés/évalués au moins une fois par an.</w:t>
      </w:r>
      <w:r w:rsidDel="00000000" w:rsidR="00000000" w:rsidRPr="00000000">
        <w:rPr>
          <w:rFonts w:ascii="Arial" w:cs="Arial" w:eastAsia="Arial" w:hAnsi="Arial"/>
          <w:color w:val="2222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numPr>
          <w:ilvl w:val="0"/>
          <w:numId w:val="3"/>
        </w:numPr>
        <w:spacing w:after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Une copie de ce protocole peut être transmise au CPMS par l’école ordinaire.</w:t>
      </w:r>
    </w:p>
    <w:p w:rsidR="00000000" w:rsidDel="00000000" w:rsidP="00000000" w:rsidRDefault="00000000" w:rsidRPr="00000000" w14:paraId="00000120">
      <w:pPr>
        <w:numPr>
          <w:ilvl w:val="0"/>
          <w:numId w:val="3"/>
        </w:numPr>
        <w:spacing w:after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La direction s’engage à cocher la case adéquate dans le programme SIEL.</w:t>
      </w:r>
    </w:p>
    <w:p w:rsidR="00000000" w:rsidDel="00000000" w:rsidP="00000000" w:rsidRDefault="00000000" w:rsidRPr="00000000" w14:paraId="00000121">
      <w:pPr>
        <w:numPr>
          <w:ilvl w:val="0"/>
          <w:numId w:val="3"/>
        </w:numPr>
        <w:spacing w:after="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L’existence du protocole sera également mentionnée dans le volet “parcours scolaire” du DAccE de l’enfant. </w:t>
      </w:r>
    </w:p>
    <w:p w:rsidR="00000000" w:rsidDel="00000000" w:rsidP="00000000" w:rsidRDefault="00000000" w:rsidRPr="00000000" w14:paraId="00000122">
      <w:pPr>
        <w:spacing w:after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779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037"/>
        <w:gridCol w:w="270"/>
        <w:gridCol w:w="3070"/>
        <w:gridCol w:w="270"/>
        <w:gridCol w:w="2608"/>
        <w:gridCol w:w="270"/>
        <w:gridCol w:w="254"/>
        <w:tblGridChange w:id="0">
          <w:tblGrid>
            <w:gridCol w:w="3037"/>
            <w:gridCol w:w="270"/>
            <w:gridCol w:w="3070"/>
            <w:gridCol w:w="270"/>
            <w:gridCol w:w="2608"/>
            <w:gridCol w:w="270"/>
            <w:gridCol w:w="254"/>
          </w:tblGrid>
        </w:tblGridChange>
      </w:tblGrid>
      <w:tr>
        <w:trPr>
          <w:cantSplit w:val="0"/>
          <w:trHeight w:val="2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f6b26b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Les partenaires principaux: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f6b26b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f6b26b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spacing w:after="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Le cas échéant :</w:t>
            </w:r>
          </w:p>
        </w:tc>
        <w:tc>
          <w:tcPr>
            <w:tcBorders>
              <w:lef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widowControl w:val="0"/>
              <w:spacing w:after="0" w:line="276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Nom, date et signature de la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personne responsable de l’élève</w:t>
            </w:r>
          </w:p>
        </w:tc>
        <w:tc>
          <w:tcPr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Nom, date et signature des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enseignants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concernés</w:t>
            </w:r>
          </w:p>
        </w:tc>
        <w:tc>
          <w:tcPr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widowControl w:val="0"/>
              <w:spacing w:after="0" w:line="276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Nom, date et signature du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CPMS</w:t>
            </w:r>
          </w:p>
        </w:tc>
        <w:tc>
          <w:tcPr>
            <w:tcBorders>
              <w:lef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vMerge w:val="restart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spacing w:after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br w:type="textWrapping"/>
              <w:br w:type="textWrapping"/>
              <w:br w:type="textWrapping"/>
              <w:br w:type="textWrapping"/>
              <w:br w:type="textWrapping"/>
              <w:br w:type="textWrapping"/>
            </w:r>
          </w:p>
        </w:tc>
        <w:tc>
          <w:tcPr>
            <w:vMerge w:val="restart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21" w:hRule="atLeast"/>
          <w:tblHeader w:val="0"/>
        </w:trPr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6b26b" w:space="0" w:sz="8" w:val="single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1" w:hRule="atLeast"/>
          <w:tblHeader w:val="0"/>
        </w:trPr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4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B">
            <w:pPr>
              <w:widowControl w:val="0"/>
              <w:spacing w:after="0" w:line="276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Nom, date et signature du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représentant du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pôle</w:t>
            </w:r>
          </w:p>
        </w:tc>
        <w:tc>
          <w:tcPr>
            <w:tcBorders>
              <w:left w:color="f6b26b" w:space="0" w:sz="8" w:val="single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4" w:hRule="atLeast"/>
          <w:tblHeader w:val="0"/>
        </w:trPr>
        <w:tc>
          <w:tcPr>
            <w:tcBorders>
              <w:top w:color="f6b26b" w:space="0" w:sz="8" w:val="single"/>
              <w:left w:color="000000" w:space="0" w:sz="0" w:val="nil"/>
              <w:bottom w:color="f6b26b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f6b26b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000000" w:space="0" w:sz="0" w:val="nil"/>
              <w:bottom w:color="f6b26b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6b26b" w:space="0" w:sz="8" w:val="single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gridSpan w:val="3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5">
            <w:pPr>
              <w:widowControl w:val="0"/>
              <w:spacing w:after="0" w:line="276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Nom, date, signature et cachet de la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direction de l’école</w:t>
            </w:r>
          </w:p>
        </w:tc>
        <w:tc>
          <w:tcPr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6b26b" w:space="0" w:sz="8" w:val="single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gridSpan w:val="3"/>
            <w:vMerge w:val="restart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C">
            <w:pPr>
              <w:spacing w:after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br w:type="textWrapping"/>
              <w:br w:type="textWrapping"/>
              <w:br w:type="textWrapping"/>
            </w:r>
          </w:p>
        </w:tc>
        <w:tc>
          <w:tcPr>
            <w:vMerge w:val="restart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6b26b" w:space="0" w:sz="8" w:val="single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7" w:hRule="atLeast"/>
          <w:tblHeader w:val="0"/>
        </w:trPr>
        <w:tc>
          <w:tcPr>
            <w:gridSpan w:val="3"/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7">
            <w:pPr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3" w:hRule="atLeast"/>
          <w:tblHeader w:val="0"/>
        </w:trPr>
        <w:tc>
          <w:tcPr>
            <w:gridSpan w:val="3"/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E">
            <w:pPr>
              <w:widowControl w:val="0"/>
              <w:spacing w:after="0" w:line="276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Nom, date et signature des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partenaires extérieurs</w:t>
            </w:r>
          </w:p>
        </w:tc>
        <w:tc>
          <w:tcPr>
            <w:tcBorders>
              <w:left w:color="f6b26b" w:space="0" w:sz="8" w:val="single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8" w:hRule="atLeast"/>
          <w:tblHeader w:val="0"/>
        </w:trPr>
        <w:tc>
          <w:tcPr>
            <w:gridSpan w:val="3"/>
            <w:vMerge w:val="continue"/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f6b26b" w:space="0" w:sz="8" w:val="single"/>
              <w:bottom w:color="000000" w:space="0" w:sz="0" w:val="nil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6b26b" w:space="0" w:sz="8" w:val="single"/>
              <w:left w:color="f6b26b" w:space="0" w:sz="8" w:val="single"/>
              <w:bottom w:color="f6b26b" w:space="0" w:sz="8" w:val="single"/>
              <w:right w:color="f6b26b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5">
            <w:pPr>
              <w:spacing w:after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br w:type="textWrapping"/>
              <w:br w:type="textWrapping"/>
            </w:r>
          </w:p>
          <w:p w:rsidR="00000000" w:rsidDel="00000000" w:rsidP="00000000" w:rsidRDefault="00000000" w:rsidRPr="00000000" w14:paraId="00000176">
            <w:pPr>
              <w:spacing w:after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left w:color="f6b26b" w:space="0" w:sz="8" w:val="single"/>
            </w:tcBorders>
            <w:shd w:fill="auto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even"/>
      <w:pgSz w:h="16840" w:w="11900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Rule="auto"/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Rule="auto"/>
      <w:ind w:right="360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Rule="auto"/>
      <w:jc w:val="right"/>
      <w:rPr>
        <w:color w:val="666666"/>
      </w:rPr>
    </w:pPr>
    <w:r w:rsidDel="00000000" w:rsidR="00000000" w:rsidRPr="00000000">
      <w:rPr>
        <w:color w:val="66666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Rule="auto"/>
      <w:jc w:val="center"/>
      <w:rPr>
        <w:color w:val="666666"/>
      </w:rPr>
    </w:pPr>
    <w:r w:rsidDel="00000000" w:rsidR="00000000" w:rsidRPr="00000000">
      <w:rPr>
        <w:color w:val="666666"/>
        <w:rtl w:val="0"/>
      </w:rPr>
      <w:t xml:space="preserve">Protocole d’aménagements raisonnables - NOM Prénom de l’élève - Date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★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-BE"/>
      </w:rPr>
    </w:rPrDefault>
    <w:pPrDefault>
      <w:pPr>
        <w:spacing w:after="12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hd w:fill="ffffff" w:val="clear"/>
      <w:spacing w:after="0" w:lineRule="auto"/>
      <w:ind w:left="360"/>
      <w:jc w:val="both"/>
    </w:pPr>
    <w:rPr>
      <w:b w:val="1"/>
      <w:bCs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120" w:line="276" w:lineRule="auto"/>
      <w:ind w:left="720"/>
      <w:jc w:val="both"/>
    </w:pPr>
    <w:rPr>
      <w:b w:val="1"/>
      <w:bCs w:val="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Rule="auto"/>
    </w:pPr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  <w:style w:type="table" w:styleId="Table2">
    <w:basedOn w:val="TableNormal"/>
    <w:pPr>
      <w:spacing w:after="0" w:lineRule="auto"/>
    </w:pPr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rPr>
      <w:color w:val="5f497a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5dfec" w:val="clear"/>
    </w:tcPr>
    <w:tblStylePr w:type="band1Horz">
      <w:tcPr>
        <w:shd w:fill="ebf1dd" w:val="clear"/>
      </w:tcPr>
    </w:tblStylePr>
    <w:tblStylePr w:type="band1Vert">
      <w:tcPr>
        <w:shd w:fill="ebf1dd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</w:tblStylePr>
  </w:style>
  <w:style w:type="table" w:styleId="Table5">
    <w:basedOn w:val="TableNormal"/>
    <w:rPr>
      <w:color w:val="5f497a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5dfec" w:val="clear"/>
    </w:tcPr>
    <w:tblStylePr w:type="firstCol">
      <w:rPr>
        <w:b w:val="1"/>
        <w:bCs w:val="1"/>
      </w:rPr>
    </w:tblStylePr>
    <w:tblStylePr w:type="firstRow">
      <w:rPr>
        <w:b w:val="1"/>
        <w:bCs w:val="1"/>
      </w:rPr>
      <w:tcPr>
        <w:tcBorders>
          <w:bottom w:color="c2d69b" w:space="0" w:sz="12" w:val="single"/>
        </w:tcBorders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c2d69b" w:space="0" w:sz="4" w:val="single"/>
        </w:tcBorders>
      </w:tcPr>
    </w:tblStylePr>
  </w:style>
  <w:style w:type="table" w:styleId="Table6">
    <w:basedOn w:val="TableNormal"/>
    <w:rPr>
      <w:color w:val="5f497a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5dfec" w:val="clear"/>
    </w:tcPr>
    <w:tblStylePr w:type="band1Horz">
      <w:tcPr>
        <w:shd w:fill="fdeada" w:val="clear"/>
      </w:tcPr>
    </w:tblStylePr>
    <w:tblStylePr w:type="band1Vert">
      <w:tcPr>
        <w:shd w:fill="fdeada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</w:tblStyle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rPr>
      <w:color w:val="5f497a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5dfec" w:val="clear"/>
    </w:tcPr>
    <w:tblStylePr w:type="band1Horz">
      <w:tcPr>
        <w:shd w:fill="dbeef3" w:val="clear"/>
      </w:tcPr>
    </w:tblStylePr>
    <w:tblStylePr w:type="band1Vert">
      <w:tcPr>
        <w:shd w:fill="dbeef3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</w:tblStylePr>
  </w:style>
  <w:style w:type="table" w:styleId="Table9">
    <w:basedOn w:val="TableNormal"/>
    <w:rPr>
      <w:color w:val="5f497a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5dfec" w:val="clear"/>
    </w:tcPr>
    <w:tblStylePr w:type="band1Horz">
      <w:tcPr>
        <w:shd w:fill="dbeef3" w:val="clear"/>
      </w:tcPr>
    </w:tblStylePr>
    <w:tblStylePr w:type="band1Vert">
      <w:tcPr>
        <w:shd w:fill="dbeef3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</w:tblStylePr>
  </w:style>
  <w:style w:type="table" w:styleId="Table10">
    <w:basedOn w:val="TableNormal"/>
    <w:pPr>
      <w:spacing w:after="0" w:lineRule="auto"/>
    </w:pPr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</w:tblPr>
  </w:style>
  <w:style w:type="table" w:styleId="Table1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3">
    <w:basedOn w:val="TableNormal"/>
    <w:tblPr>
      <w:tblStyleRowBandSize w:val="1"/>
      <w:tblStyleColBandSize w:val="1"/>
    </w:tblPr>
  </w:style>
  <w:style w:type="table" w:styleId="Table14">
    <w:basedOn w:val="TableNormal"/>
    <w:tblPr>
      <w:tblStyleRowBandSize w:val="1"/>
      <w:tblStyleColBandSize w:val="1"/>
    </w:tblPr>
  </w:style>
  <w:style w:type="table" w:styleId="Table15">
    <w:basedOn w:val="TableNormal"/>
    <w:tblPr>
      <w:tblStyleRowBandSize w:val="1"/>
      <w:tblStyleColBandSize w:val="1"/>
    </w:tblPr>
  </w:style>
  <w:style w:type="table" w:styleId="Table16">
    <w:basedOn w:val="TableNormal"/>
    <w:rPr>
      <w:color w:val="5f497a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e5dfec" w:val="clear"/>
    </w:tcPr>
    <w:tblStylePr w:type="firstCol">
      <w:rPr>
        <w:b w:val="1"/>
        <w:bCs w:val="1"/>
      </w:rPr>
    </w:tblStylePr>
    <w:tblStylePr w:type="firstRow">
      <w:rPr>
        <w:b w:val="1"/>
        <w:bCs w:val="1"/>
      </w:rPr>
      <w:tcPr>
        <w:tcBorders>
          <w:bottom w:color="b2a1c7" w:space="0" w:sz="12" w:val="single"/>
        </w:tcBorders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2a1c7" w:space="0" w:sz="4" w:val="single"/>
        </w:tcBorders>
      </w:tcPr>
    </w:tblStylePr>
  </w:style>
  <w:style w:type="table" w:styleId="Table17">
    <w:basedOn w:val="TableNormal"/>
    <w:pPr>
      <w:spacing w:after="0" w:lineRule="auto"/>
    </w:pPr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  <w:style w:type="table" w:styleId="Table18">
    <w:basedOn w:val="TableNormal"/>
    <w:pPr>
      <w:spacing w:after="0" w:lineRule="auto"/>
    </w:pPr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  <w:style w:type="table" w:styleId="Table19">
    <w:basedOn w:val="TableNormal"/>
    <w:pPr>
      <w:spacing w:after="0" w:lineRule="auto"/>
    </w:pPr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  <w:style w:type="table" w:styleId="Table20">
    <w:basedOn w:val="TableNormal"/>
    <w:pPr>
      <w:spacing w:after="0" w:lineRule="auto"/>
    </w:pPr>
    <w:tblPr>
      <w:tblStyleRowBandSize w:val="1"/>
      <w:tblStyleColBandSize w:val="1"/>
      <w:tblCellMar>
        <w:top w:w="144.0" w:type="dxa"/>
        <w:left w:w="115.0" w:type="dxa"/>
        <w:bottom w:w="144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delphine.salmon@ecoledumardasson.be" TargetMode="Externa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